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02AC2" w14:textId="6DA1BE10" w:rsidR="00210D7B" w:rsidRPr="00F93C3D" w:rsidRDefault="006E0CA1">
      <w:pPr>
        <w:pStyle w:val="berschrift1"/>
        <w:rPr>
          <w:rFonts w:ascii="Arial" w:hAnsi="Arial" w:cs="Arial"/>
          <w:b/>
        </w:rPr>
      </w:pPr>
      <w:r w:rsidRPr="00F93C3D">
        <w:rPr>
          <w:rFonts w:ascii="Arial" w:hAnsi="Arial" w:cs="Arial"/>
          <w:b/>
        </w:rPr>
        <w:t>Untertitelung von Videos</w:t>
      </w:r>
      <w:r w:rsidR="006068B6">
        <w:rPr>
          <w:rFonts w:ascii="Arial" w:hAnsi="Arial" w:cs="Arial"/>
          <w:b/>
        </w:rPr>
        <w:t xml:space="preserve"> mit </w:t>
      </w:r>
      <w:proofErr w:type="spellStart"/>
      <w:r w:rsidR="006068B6">
        <w:rPr>
          <w:rFonts w:ascii="Arial" w:hAnsi="Arial" w:cs="Arial"/>
          <w:b/>
        </w:rPr>
        <w:t>Subtitle</w:t>
      </w:r>
      <w:proofErr w:type="spellEnd"/>
      <w:r w:rsidR="006068B6">
        <w:rPr>
          <w:rFonts w:ascii="Arial" w:hAnsi="Arial" w:cs="Arial"/>
          <w:b/>
        </w:rPr>
        <w:t xml:space="preserve"> Edit</w:t>
      </w:r>
      <w:r w:rsidRPr="00F93C3D">
        <w:rPr>
          <w:rFonts w:ascii="Arial" w:hAnsi="Arial" w:cs="Arial"/>
          <w:b/>
        </w:rPr>
        <w:t xml:space="preserve"> – eine kurze Anleitung</w:t>
      </w:r>
    </w:p>
    <w:p w14:paraId="1D25215B" w14:textId="6CC0239A" w:rsidR="00210D7B" w:rsidRDefault="00F93C3D" w:rsidP="00F93C3D">
      <w:pPr>
        <w:pStyle w:val="berschrift2"/>
        <w:spacing w:after="240" w:line="240" w:lineRule="auto"/>
      </w:pPr>
      <w:r w:rsidRPr="00F93C3D">
        <w:rPr>
          <w:rFonts w:eastAsiaTheme="majorEastAsia" w:cstheme="majorBidi"/>
          <w:b/>
          <w:color w:val="2F5496" w:themeColor="accent1" w:themeShade="BF"/>
          <w:sz w:val="28"/>
          <w:szCs w:val="26"/>
        </w:rPr>
        <w:t>Einleitung</w:t>
      </w:r>
    </w:p>
    <w:p w14:paraId="7425C55E" w14:textId="2249ADE7" w:rsidR="00F93C3D" w:rsidRDefault="006E0CA1" w:rsidP="00F93C3D">
      <w:pPr>
        <w:pStyle w:val="Textkrper"/>
      </w:pPr>
      <w:r w:rsidRPr="00F93C3D">
        <w:t xml:space="preserve">Untertitel sind Texte, die das Gesprochene visualisieren, sodass Personen die Tonspur auch </w:t>
      </w:r>
      <w:r w:rsidR="00CF4897" w:rsidRPr="00F93C3D">
        <w:t>zeitgleich mitlesen</w:t>
      </w:r>
      <w:r w:rsidRPr="00F93C3D">
        <w:t xml:space="preserve"> können. </w:t>
      </w:r>
      <w:r w:rsidR="00F93C3D">
        <w:t>Welche Vorteile hat das?</w:t>
      </w:r>
    </w:p>
    <w:p w14:paraId="3247381B" w14:textId="43D6C94F" w:rsidR="00210D7B" w:rsidRPr="00F93C3D" w:rsidRDefault="006E0CA1" w:rsidP="0052522B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93C3D">
        <w:rPr>
          <w:rFonts w:ascii="Arial" w:hAnsi="Arial" w:cs="Arial"/>
        </w:rPr>
        <w:t>Eine höhere Zugänglichkeit für verschiedene Personengruppen</w:t>
      </w:r>
      <w:r w:rsidR="00F93C3D">
        <w:rPr>
          <w:rFonts w:ascii="Arial" w:hAnsi="Arial" w:cs="Arial"/>
        </w:rPr>
        <w:t xml:space="preserve"> (mit und ohne Einschränkungen)</w:t>
      </w:r>
    </w:p>
    <w:p w14:paraId="71402AFD" w14:textId="34B5337B" w:rsidR="00210D7B" w:rsidRPr="00F93C3D" w:rsidRDefault="00F93C3D" w:rsidP="0052522B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Reduzierung von (Fremd-)Sprachbarrieren</w:t>
      </w:r>
    </w:p>
    <w:p w14:paraId="45BE1B2E" w14:textId="71CA9AFA" w:rsidR="00210D7B" w:rsidRPr="00F93C3D" w:rsidRDefault="00F93C3D" w:rsidP="0052522B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Bessere Verständlichkeit der Tonspur</w:t>
      </w:r>
    </w:p>
    <w:p w14:paraId="29258383" w14:textId="04A869ED" w:rsidR="00210D7B" w:rsidRPr="00F93C3D" w:rsidRDefault="006E0CA1" w:rsidP="0052522B">
      <w:pPr>
        <w:pStyle w:val="Listenabsatz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93C3D">
        <w:rPr>
          <w:rFonts w:ascii="Arial" w:hAnsi="Arial" w:cs="Arial"/>
        </w:rPr>
        <w:t xml:space="preserve">Verwendung des Videos in verschiedenen Settings (z.B. in lauten Umgebungen) </w:t>
      </w:r>
    </w:p>
    <w:p w14:paraId="02295C3C" w14:textId="04B60BE9" w:rsidR="00210D7B" w:rsidRDefault="00F93C3D" w:rsidP="0052522B">
      <w:pPr>
        <w:pStyle w:val="Listenabsatz"/>
        <w:numPr>
          <w:ilvl w:val="0"/>
          <w:numId w:val="7"/>
        </w:numPr>
        <w:spacing w:after="240" w:line="360" w:lineRule="auto"/>
      </w:pPr>
      <w:r>
        <w:rPr>
          <w:rFonts w:ascii="Arial" w:hAnsi="Arial" w:cs="Arial"/>
        </w:rPr>
        <w:t xml:space="preserve">Bessere </w:t>
      </w:r>
      <w:r w:rsidR="006E0CA1" w:rsidRPr="00F93C3D">
        <w:rPr>
          <w:rFonts w:ascii="Arial" w:hAnsi="Arial" w:cs="Arial"/>
        </w:rPr>
        <w:t>Platzierung des Videos in Suchmaschinen, da diese keinen Ton erkennen</w:t>
      </w:r>
    </w:p>
    <w:p w14:paraId="07C42C30" w14:textId="0BFBDC8E" w:rsidR="00210D7B" w:rsidRPr="0052522B" w:rsidRDefault="00F93C3D" w:rsidP="0052522B">
      <w:pPr>
        <w:pStyle w:val="Textkrper"/>
      </w:pPr>
      <w:r w:rsidRPr="0052522B">
        <w:t xml:space="preserve">Einige </w:t>
      </w:r>
      <w:r w:rsidR="006E0CA1" w:rsidRPr="0052522B">
        <w:t>Wege, wie Sie die Untertitelung von Videos machen können</w:t>
      </w:r>
      <w:r w:rsidRPr="0052522B">
        <w:t>:</w:t>
      </w:r>
      <w:r w:rsidR="006E0CA1" w:rsidRPr="0052522B">
        <w:t xml:space="preserve"> </w:t>
      </w:r>
    </w:p>
    <w:p w14:paraId="0BDFDE5F" w14:textId="4C7FE9E7" w:rsidR="00210D7B" w:rsidRDefault="006E0CA1" w:rsidP="0052522B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F93C3D">
        <w:rPr>
          <w:rFonts w:ascii="Arial" w:hAnsi="Arial" w:cs="Arial"/>
        </w:rPr>
        <w:t xml:space="preserve">Eine </w:t>
      </w:r>
      <w:r w:rsidRPr="00F93C3D">
        <w:rPr>
          <w:rFonts w:ascii="Arial" w:hAnsi="Arial" w:cs="Arial"/>
          <w:b/>
        </w:rPr>
        <w:t>Bezahloption</w:t>
      </w:r>
      <w:r w:rsidRPr="00F93C3D">
        <w:rPr>
          <w:rFonts w:ascii="Arial" w:hAnsi="Arial" w:cs="Arial"/>
        </w:rPr>
        <w:t xml:space="preserve"> ist</w:t>
      </w:r>
      <w:r w:rsidR="00F93C3D">
        <w:rPr>
          <w:rFonts w:ascii="Arial" w:hAnsi="Arial" w:cs="Arial"/>
        </w:rPr>
        <w:t xml:space="preserve"> der Dienst</w:t>
      </w:r>
      <w:r w:rsidRPr="00F93C3D">
        <w:rPr>
          <w:rFonts w:ascii="Arial" w:hAnsi="Arial" w:cs="Arial"/>
        </w:rPr>
        <w:t xml:space="preserve"> </w:t>
      </w:r>
      <w:hyperlink r:id="rId7" w:tooltip="https://www.amberscript.com/de/?utm_term=amberscript&amp;utm_campaign=DE_(de)_SEA_Brand_Amberscript_(GA)&amp;utm_source=google&amp;utm_medium=cpc&amp;hsa_acc=3243863045&amp;hsa_cam=1448497834&amp;hsa_grp=56034998363&amp;hsa_ad=642151411664&amp;hsa_src=g&amp;hsa_tgt=kwd-362113976294&amp;hsa_kw=ambers" w:history="1">
        <w:proofErr w:type="spellStart"/>
        <w:r w:rsidRPr="00F93C3D">
          <w:rPr>
            <w:rStyle w:val="Hyperlink"/>
            <w:rFonts w:ascii="Arial" w:hAnsi="Arial" w:cs="Arial"/>
          </w:rPr>
          <w:t>Amberscript</w:t>
        </w:r>
        <w:proofErr w:type="spellEnd"/>
      </w:hyperlink>
      <w:r w:rsidRPr="00F93C3D">
        <w:rPr>
          <w:rFonts w:ascii="Arial" w:hAnsi="Arial" w:cs="Arial"/>
        </w:rPr>
        <w:t xml:space="preserve">. </w:t>
      </w:r>
    </w:p>
    <w:p w14:paraId="3929BF6B" w14:textId="3AEE2747" w:rsidR="00F93C3D" w:rsidRDefault="00F93C3D" w:rsidP="0052522B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Hochladen bei </w:t>
      </w:r>
      <w:proofErr w:type="spellStart"/>
      <w:r>
        <w:rPr>
          <w:rFonts w:ascii="Arial" w:hAnsi="Arial" w:cs="Arial"/>
        </w:rPr>
        <w:t>Youtube</w:t>
      </w:r>
      <w:proofErr w:type="spellEnd"/>
    </w:p>
    <w:p w14:paraId="08509618" w14:textId="3EA92C0C" w:rsidR="00F93C3D" w:rsidRPr="00F93C3D" w:rsidRDefault="00F93C3D" w:rsidP="0052522B">
      <w:pPr>
        <w:pStyle w:val="Listenabsatz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(Automatische oder manuelle) Erstellung in kostenpflichtigen Videoschnittprogrammen (</w:t>
      </w:r>
      <w:proofErr w:type="spellStart"/>
      <w:r>
        <w:rPr>
          <w:rFonts w:ascii="Arial" w:hAnsi="Arial" w:cs="Arial"/>
        </w:rPr>
        <w:t>Camtasia</w:t>
      </w:r>
      <w:proofErr w:type="spellEnd"/>
      <w:r>
        <w:rPr>
          <w:rFonts w:ascii="Arial" w:hAnsi="Arial" w:cs="Arial"/>
        </w:rPr>
        <w:t>, Adobe Premiere)</w:t>
      </w:r>
    </w:p>
    <w:p w14:paraId="3056F2A2" w14:textId="5ECCA88D" w:rsidR="00210D7B" w:rsidRDefault="00F93C3D" w:rsidP="0052522B">
      <w:pPr>
        <w:pStyle w:val="Listenabsatz"/>
        <w:numPr>
          <w:ilvl w:val="0"/>
          <w:numId w:val="8"/>
        </w:numPr>
        <w:spacing w:line="360" w:lineRule="auto"/>
      </w:pPr>
      <w:r>
        <w:rPr>
          <w:rFonts w:ascii="Arial" w:hAnsi="Arial" w:cs="Arial"/>
        </w:rPr>
        <w:t>Nutzung von</w:t>
      </w:r>
      <w:r w:rsidR="006E0CA1" w:rsidRPr="00F93C3D">
        <w:rPr>
          <w:rFonts w:ascii="Arial" w:hAnsi="Arial" w:cs="Arial"/>
        </w:rPr>
        <w:t xml:space="preserve"> </w:t>
      </w:r>
      <w:r w:rsidR="006E0CA1" w:rsidRPr="00F93C3D">
        <w:rPr>
          <w:rFonts w:ascii="Arial" w:hAnsi="Arial" w:cs="Arial"/>
          <w:b/>
        </w:rPr>
        <w:t>Freeware</w:t>
      </w:r>
    </w:p>
    <w:p w14:paraId="12A6F87C" w14:textId="77777777" w:rsidR="00210D7B" w:rsidRPr="00F93C3D" w:rsidRDefault="006E0CA1" w:rsidP="00F93C3D">
      <w:pPr>
        <w:pStyle w:val="berschrift2"/>
        <w:spacing w:after="240" w:line="240" w:lineRule="auto"/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  <w:r w:rsidRPr="00F93C3D">
        <w:rPr>
          <w:rFonts w:eastAsiaTheme="majorEastAsia" w:cstheme="majorBidi"/>
          <w:b/>
          <w:color w:val="2F5496" w:themeColor="accent1" w:themeShade="BF"/>
          <w:sz w:val="28"/>
          <w:szCs w:val="26"/>
        </w:rPr>
        <w:t>Freeware</w:t>
      </w:r>
    </w:p>
    <w:p w14:paraId="2A977967" w14:textId="47DA8E23" w:rsidR="00210D7B" w:rsidRPr="00F93C3D" w:rsidRDefault="006E0CA1" w:rsidP="00724A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F93C3D">
        <w:rPr>
          <w:rFonts w:ascii="Arial" w:eastAsia="Calibri" w:hAnsi="Arial" w:cs="Arial"/>
          <w:color w:val="000000"/>
        </w:rPr>
        <w:t>Empfohlen wird die Freeware </w:t>
      </w:r>
      <w:proofErr w:type="spellStart"/>
      <w:r w:rsidR="00000000">
        <w:fldChar w:fldCharType="begin"/>
      </w:r>
      <w:r w:rsidR="00000000">
        <w:instrText>HYPERLINK "https://github.com/SubtitleEdit/subtitleedit/releases"</w:instrText>
      </w:r>
      <w:r w:rsidR="00000000">
        <w:fldChar w:fldCharType="separate"/>
      </w:r>
      <w:r w:rsidRPr="00F93C3D">
        <w:rPr>
          <w:rStyle w:val="Hyperlink"/>
          <w:rFonts w:ascii="Arial" w:eastAsia="Calibri" w:hAnsi="Arial" w:cs="Arial"/>
        </w:rPr>
        <w:t>Subtitle</w:t>
      </w:r>
      <w:proofErr w:type="spellEnd"/>
      <w:r w:rsidRPr="00F93C3D">
        <w:rPr>
          <w:rStyle w:val="Hyperlink"/>
          <w:rFonts w:ascii="Arial" w:eastAsia="Calibri" w:hAnsi="Arial" w:cs="Arial"/>
        </w:rPr>
        <w:t xml:space="preserve"> Edit</w:t>
      </w:r>
      <w:r w:rsidR="00000000">
        <w:rPr>
          <w:rStyle w:val="Hyperlink"/>
          <w:rFonts w:ascii="Arial" w:eastAsia="Calibri" w:hAnsi="Arial" w:cs="Arial"/>
        </w:rPr>
        <w:fldChar w:fldCharType="end"/>
      </w:r>
      <w:r w:rsidRPr="00F93C3D">
        <w:rPr>
          <w:rFonts w:ascii="Arial" w:eastAsia="Calibri" w:hAnsi="Arial" w:cs="Arial"/>
          <w:color w:val="000000"/>
        </w:rPr>
        <w:t xml:space="preserve"> (SE)</w:t>
      </w:r>
      <w:r w:rsidR="00C03D0C">
        <w:rPr>
          <w:rFonts w:ascii="Arial" w:eastAsia="Calibri" w:hAnsi="Arial" w:cs="Arial"/>
          <w:color w:val="000000"/>
        </w:rPr>
        <w:t xml:space="preserve"> Der erste Eintrag von oben (</w:t>
      </w:r>
      <w:r w:rsidR="00C03D0C" w:rsidRPr="00C03D0C">
        <w:rPr>
          <w:rFonts w:ascii="Arial" w:eastAsia="Calibri" w:hAnsi="Arial" w:cs="Arial"/>
          <w:color w:val="000000"/>
        </w:rPr>
        <w:t>SubtitleEdit-4.0.5-Setup.zip</w:t>
      </w:r>
      <w:r w:rsidR="00C03D0C">
        <w:rPr>
          <w:rFonts w:ascii="Arial" w:eastAsia="Calibri" w:hAnsi="Arial" w:cs="Arial"/>
          <w:color w:val="000000"/>
        </w:rPr>
        <w:t>) ist die Standard-Installationsdatei für Windows</w:t>
      </w:r>
      <w:r w:rsidRPr="00F93C3D">
        <w:rPr>
          <w:rFonts w:ascii="Arial" w:eastAsia="Calibri" w:hAnsi="Arial" w:cs="Arial"/>
          <w:color w:val="000000"/>
        </w:rPr>
        <w:t xml:space="preserve">. </w:t>
      </w:r>
      <w:r w:rsidR="00F93C3D">
        <w:rPr>
          <w:rFonts w:ascii="Arial" w:eastAsia="Calibri" w:hAnsi="Arial" w:cs="Arial"/>
          <w:color w:val="000000"/>
        </w:rPr>
        <w:t xml:space="preserve">Hier finden Sie eine </w:t>
      </w:r>
      <w:hyperlink r:id="rId8" w:history="1">
        <w:r w:rsidRPr="00F93C3D">
          <w:rPr>
            <w:rStyle w:val="Hyperlink"/>
            <w:rFonts w:ascii="Arial" w:eastAsia="Calibri" w:hAnsi="Arial" w:cs="Arial"/>
          </w:rPr>
          <w:t>Anleitung auf Deutsch</w:t>
        </w:r>
      </w:hyperlink>
      <w:r w:rsidRPr="00F93C3D">
        <w:rPr>
          <w:rFonts w:ascii="Arial" w:eastAsia="Calibri" w:hAnsi="Arial" w:cs="Arial"/>
          <w:color w:val="000000"/>
        </w:rPr>
        <w:t xml:space="preserve">. Auf </w:t>
      </w:r>
      <w:proofErr w:type="spellStart"/>
      <w:r w:rsidRPr="00F93C3D">
        <w:rPr>
          <w:rFonts w:ascii="Arial" w:eastAsia="Calibri" w:hAnsi="Arial" w:cs="Arial"/>
          <w:color w:val="000000"/>
        </w:rPr>
        <w:t>Youtube</w:t>
      </w:r>
      <w:proofErr w:type="spellEnd"/>
      <w:r w:rsidRPr="00F93C3D">
        <w:rPr>
          <w:rFonts w:ascii="Arial" w:eastAsia="Calibri" w:hAnsi="Arial" w:cs="Arial"/>
          <w:color w:val="000000"/>
        </w:rPr>
        <w:t xml:space="preserve"> gibt es sehr hilfreiche Tutorials von David </w:t>
      </w:r>
      <w:proofErr w:type="spellStart"/>
      <w:r w:rsidRPr="00F93C3D">
        <w:rPr>
          <w:rFonts w:ascii="Arial" w:eastAsia="Calibri" w:hAnsi="Arial" w:cs="Arial"/>
          <w:color w:val="000000"/>
        </w:rPr>
        <w:t>Mbugua</w:t>
      </w:r>
      <w:proofErr w:type="spellEnd"/>
      <w:r w:rsidRPr="00F93C3D">
        <w:rPr>
          <w:rFonts w:ascii="Arial" w:eastAsia="Calibri" w:hAnsi="Arial" w:cs="Arial"/>
          <w:color w:val="000000"/>
        </w:rPr>
        <w:t>. Als Startvideo</w:t>
      </w:r>
      <w:r w:rsidR="00F93C3D">
        <w:rPr>
          <w:rFonts w:ascii="Arial" w:eastAsia="Calibri" w:hAnsi="Arial" w:cs="Arial"/>
          <w:color w:val="000000"/>
        </w:rPr>
        <w:t xml:space="preserve"> werden diese </w:t>
      </w:r>
      <w:hyperlink r:id="rId9" w:history="1">
        <w:r w:rsidR="00F93C3D" w:rsidRPr="00F93C3D">
          <w:rPr>
            <w:rStyle w:val="Hyperlink"/>
            <w:rFonts w:ascii="Arial" w:eastAsia="Calibri" w:hAnsi="Arial" w:cs="Arial"/>
          </w:rPr>
          <w:t>Folge</w:t>
        </w:r>
      </w:hyperlink>
      <w:r w:rsidR="00F93C3D">
        <w:rPr>
          <w:rFonts w:ascii="Arial" w:eastAsia="Calibri" w:hAnsi="Arial" w:cs="Arial"/>
          <w:color w:val="000000"/>
        </w:rPr>
        <w:t xml:space="preserve"> und diese </w:t>
      </w:r>
      <w:hyperlink r:id="rId10" w:history="1">
        <w:r w:rsidR="00F93C3D" w:rsidRPr="00F93C3D">
          <w:rPr>
            <w:rStyle w:val="Hyperlink"/>
            <w:rFonts w:ascii="Arial" w:eastAsia="Calibri" w:hAnsi="Arial" w:cs="Arial"/>
          </w:rPr>
          <w:t>Folge</w:t>
        </w:r>
      </w:hyperlink>
      <w:r w:rsidR="00F93C3D">
        <w:rPr>
          <w:rFonts w:ascii="Arial" w:eastAsia="Calibri" w:hAnsi="Arial" w:cs="Arial"/>
          <w:color w:val="000000"/>
        </w:rPr>
        <w:t xml:space="preserve"> empfohlen. (Die genutzte Version ist nicht mehr ganz aktuell, ggf. muss nach Folgen zu neueren SE-Versionen gesucht werden</w:t>
      </w:r>
      <w:r w:rsidR="000963C3">
        <w:rPr>
          <w:rFonts w:ascii="Arial" w:eastAsia="Calibri" w:hAnsi="Arial" w:cs="Arial"/>
          <w:color w:val="000000"/>
        </w:rPr>
        <w:t xml:space="preserve">. </w:t>
      </w:r>
      <w:r w:rsidR="00C03D0C">
        <w:rPr>
          <w:rFonts w:ascii="Arial" w:eastAsia="Calibri" w:hAnsi="Arial" w:cs="Arial"/>
          <w:color w:val="000000"/>
        </w:rPr>
        <w:t>Mai 24</w:t>
      </w:r>
      <w:r w:rsidR="000963C3">
        <w:rPr>
          <w:rFonts w:ascii="Arial" w:eastAsia="Calibri" w:hAnsi="Arial" w:cs="Arial"/>
          <w:color w:val="000000"/>
        </w:rPr>
        <w:t>: nicht für Apple verfügbar)</w:t>
      </w:r>
      <w:r w:rsidR="00F93C3D">
        <w:rPr>
          <w:rFonts w:ascii="Arial" w:eastAsia="Calibri" w:hAnsi="Arial" w:cs="Arial"/>
          <w:color w:val="000000"/>
        </w:rPr>
        <w:t>.</w:t>
      </w:r>
    </w:p>
    <w:p w14:paraId="10191B6B" w14:textId="542C85F1" w:rsidR="00210D7B" w:rsidRPr="00F93C3D" w:rsidRDefault="006E0CA1" w:rsidP="00724AD0">
      <w:pPr>
        <w:spacing w:line="360" w:lineRule="auto"/>
        <w:jc w:val="both"/>
        <w:rPr>
          <w:rFonts w:ascii="Arial" w:hAnsi="Arial" w:cs="Arial"/>
        </w:rPr>
      </w:pPr>
      <w:r w:rsidRPr="00F93C3D">
        <w:rPr>
          <w:rFonts w:ascii="Arial" w:hAnsi="Arial" w:cs="Arial"/>
        </w:rPr>
        <w:t xml:space="preserve">In SE ist </w:t>
      </w:r>
      <w:hyperlink r:id="rId11" w:tooltip="https://www.heise.de/news/Open-Source-OpenAI-veroeffentlicht-automatisches-Spracherkennungssystem-Whisper-7273104.html" w:history="1">
        <w:proofErr w:type="spellStart"/>
        <w:r w:rsidRPr="00F93C3D">
          <w:rPr>
            <w:rStyle w:val="Hyperlink"/>
            <w:rFonts w:ascii="Arial" w:hAnsi="Arial" w:cs="Arial"/>
          </w:rPr>
          <w:t>Whisper</w:t>
        </w:r>
        <w:proofErr w:type="spellEnd"/>
      </w:hyperlink>
      <w:r w:rsidRPr="00F93C3D">
        <w:rPr>
          <w:rFonts w:ascii="Arial" w:hAnsi="Arial" w:cs="Arial"/>
        </w:rPr>
        <w:t xml:space="preserve"> integriert, eine </w:t>
      </w:r>
      <w:r w:rsidR="00F93C3D">
        <w:rPr>
          <w:rFonts w:ascii="Arial" w:hAnsi="Arial" w:cs="Arial"/>
        </w:rPr>
        <w:t>leistungsfähige</w:t>
      </w:r>
      <w:r w:rsidRPr="00F93C3D">
        <w:rPr>
          <w:rFonts w:ascii="Arial" w:hAnsi="Arial" w:cs="Arial"/>
        </w:rPr>
        <w:t xml:space="preserve"> automatische Spracherkennung</w:t>
      </w:r>
      <w:r w:rsidR="00F93C3D">
        <w:rPr>
          <w:rFonts w:ascii="Arial" w:hAnsi="Arial" w:cs="Arial"/>
        </w:rPr>
        <w:t xml:space="preserve"> von </w:t>
      </w:r>
      <w:proofErr w:type="spellStart"/>
      <w:r w:rsidR="00F93C3D">
        <w:rPr>
          <w:rFonts w:ascii="Arial" w:hAnsi="Arial" w:cs="Arial"/>
        </w:rPr>
        <w:t>OpenAI</w:t>
      </w:r>
      <w:proofErr w:type="spellEnd"/>
      <w:r w:rsidRPr="00F93C3D">
        <w:rPr>
          <w:rFonts w:ascii="Arial" w:hAnsi="Arial" w:cs="Arial"/>
        </w:rPr>
        <w:t xml:space="preserve">. Man lädt in SE ein Video und erhält einen </w:t>
      </w:r>
      <w:r w:rsidR="009D76AC">
        <w:rPr>
          <w:rFonts w:ascii="Arial" w:hAnsi="Arial" w:cs="Arial"/>
        </w:rPr>
        <w:t xml:space="preserve">automatischen </w:t>
      </w:r>
      <w:r w:rsidRPr="00F93C3D">
        <w:rPr>
          <w:rFonts w:ascii="Arial" w:hAnsi="Arial" w:cs="Arial"/>
        </w:rPr>
        <w:t>Untertitel</w:t>
      </w:r>
      <w:r w:rsidR="009D76AC">
        <w:rPr>
          <w:rFonts w:ascii="Arial" w:hAnsi="Arial" w:cs="Arial"/>
        </w:rPr>
        <w:t>v</w:t>
      </w:r>
      <w:r w:rsidRPr="00F93C3D">
        <w:rPr>
          <w:rFonts w:ascii="Arial" w:hAnsi="Arial" w:cs="Arial"/>
        </w:rPr>
        <w:t>orschlag.</w:t>
      </w:r>
    </w:p>
    <w:p w14:paraId="1B0F430C" w14:textId="50D7B2E0" w:rsidR="00F93C3D" w:rsidRPr="00F93C3D" w:rsidRDefault="00F93C3D" w:rsidP="00F93C3D">
      <w:pPr>
        <w:pStyle w:val="berschrift2"/>
        <w:spacing w:after="240" w:line="240" w:lineRule="auto"/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  <w:r w:rsidRPr="00F93C3D">
        <w:rPr>
          <w:rFonts w:eastAsiaTheme="majorEastAsia" w:cstheme="majorBidi"/>
          <w:b/>
          <w:color w:val="2F5496" w:themeColor="accent1" w:themeShade="BF"/>
          <w:sz w:val="28"/>
          <w:szCs w:val="26"/>
        </w:rPr>
        <w:t>Untertitelarten</w:t>
      </w:r>
    </w:p>
    <w:p w14:paraId="2E3D97C9" w14:textId="2FB3AD62" w:rsidR="00210D7B" w:rsidRPr="00F93C3D" w:rsidRDefault="006E0CA1" w:rsidP="00F93C3D">
      <w:pPr>
        <w:spacing w:line="360" w:lineRule="auto"/>
        <w:rPr>
          <w:rFonts w:ascii="Arial" w:hAnsi="Arial" w:cs="Arial"/>
        </w:rPr>
      </w:pPr>
      <w:r w:rsidRPr="00F93C3D">
        <w:rPr>
          <w:rFonts w:ascii="Arial" w:hAnsi="Arial" w:cs="Arial"/>
        </w:rPr>
        <w:t xml:space="preserve">Es gibt zwei Möglichkeiten, wie man Videos mit Untertitel generieren kann (beides ist mit SE möglich): </w:t>
      </w:r>
    </w:p>
    <w:p w14:paraId="0BF4D18A" w14:textId="77777777" w:rsidR="00210D7B" w:rsidRPr="00F93C3D" w:rsidRDefault="006E0CA1" w:rsidP="00F93C3D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93C3D">
        <w:rPr>
          <w:rFonts w:ascii="Arial" w:hAnsi="Arial" w:cs="Arial"/>
        </w:rPr>
        <w:lastRenderedPageBreak/>
        <w:t>Untertitel „</w:t>
      </w:r>
      <w:r w:rsidRPr="00F93C3D">
        <w:rPr>
          <w:rFonts w:ascii="Arial" w:hAnsi="Arial" w:cs="Arial"/>
          <w:b/>
          <w:bCs/>
        </w:rPr>
        <w:t>einbrennen</w:t>
      </w:r>
      <w:r w:rsidRPr="00F93C3D">
        <w:rPr>
          <w:rFonts w:ascii="Arial" w:hAnsi="Arial" w:cs="Arial"/>
        </w:rPr>
        <w:t xml:space="preserve">“: Die Untertitel sind immer sichtbar (ob man es will oder nicht). </w:t>
      </w:r>
    </w:p>
    <w:p w14:paraId="4A17549A" w14:textId="2023A392" w:rsidR="00210D7B" w:rsidRPr="00F93C3D" w:rsidRDefault="006E0CA1" w:rsidP="00F93C3D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F93C3D">
        <w:rPr>
          <w:rFonts w:ascii="Arial" w:hAnsi="Arial" w:cs="Arial"/>
          <w:b/>
          <w:bCs/>
        </w:rPr>
        <w:t>Zuschaltbare</w:t>
      </w:r>
      <w:r w:rsidRPr="00F93C3D">
        <w:rPr>
          <w:rFonts w:ascii="Arial" w:hAnsi="Arial" w:cs="Arial"/>
        </w:rPr>
        <w:t xml:space="preserve"> Untertitel: Im Videoplayer können Untertitel je nach Bedarf zu- und abgeschaltet werden. (Nicht alle Videoplayer unterstützen diese Funktion</w:t>
      </w:r>
      <w:r w:rsidR="00F93C3D">
        <w:rPr>
          <w:rFonts w:ascii="Arial" w:hAnsi="Arial" w:cs="Arial"/>
        </w:rPr>
        <w:t>, b</w:t>
      </w:r>
      <w:r w:rsidRPr="00F93C3D">
        <w:rPr>
          <w:rFonts w:ascii="Arial" w:hAnsi="Arial" w:cs="Arial"/>
        </w:rPr>
        <w:t xml:space="preserve">spw. </w:t>
      </w:r>
      <w:r w:rsidR="00F93C3D">
        <w:rPr>
          <w:rFonts w:ascii="Arial" w:hAnsi="Arial" w:cs="Arial"/>
        </w:rPr>
        <w:t>kann das in</w:t>
      </w:r>
      <w:r w:rsidRPr="00F93C3D">
        <w:rPr>
          <w:rFonts w:ascii="Arial" w:hAnsi="Arial" w:cs="Arial"/>
        </w:rPr>
        <w:t xml:space="preserve"> Lernmanagementsystemen </w:t>
      </w:r>
      <w:r w:rsidR="00F93C3D">
        <w:rPr>
          <w:rFonts w:ascii="Arial" w:hAnsi="Arial" w:cs="Arial"/>
        </w:rPr>
        <w:t>vorkommen</w:t>
      </w:r>
      <w:r w:rsidRPr="00F93C3D">
        <w:rPr>
          <w:rFonts w:ascii="Arial" w:hAnsi="Arial" w:cs="Arial"/>
        </w:rPr>
        <w:t>. Hier kann man entweder ein Video mit eingebrannten Untertiteln zur Verfügung stellen</w:t>
      </w:r>
      <w:r w:rsidR="00F93C3D">
        <w:rPr>
          <w:rFonts w:ascii="Arial" w:hAnsi="Arial" w:cs="Arial"/>
        </w:rPr>
        <w:t>, zwei Versionen:</w:t>
      </w:r>
      <w:r w:rsidRPr="00F93C3D">
        <w:rPr>
          <w:rFonts w:ascii="Arial" w:hAnsi="Arial" w:cs="Arial"/>
        </w:rPr>
        <w:t xml:space="preserve"> eins mit uns eins ohne</w:t>
      </w:r>
      <w:r w:rsidR="00F93C3D">
        <w:rPr>
          <w:rFonts w:ascii="Arial" w:hAnsi="Arial" w:cs="Arial"/>
        </w:rPr>
        <w:t xml:space="preserve"> oder H5P-Element „Interaktives Video</w:t>
      </w:r>
      <w:r w:rsidR="009D76AC">
        <w:rPr>
          <w:rFonts w:ascii="Arial" w:hAnsi="Arial" w:cs="Arial"/>
        </w:rPr>
        <w:t>“</w:t>
      </w:r>
      <w:r w:rsidR="00F93C3D">
        <w:rPr>
          <w:rFonts w:ascii="Arial" w:hAnsi="Arial" w:cs="Arial"/>
        </w:rPr>
        <w:t xml:space="preserve"> als Workaround nutzen.</w:t>
      </w:r>
      <w:r w:rsidRPr="00F93C3D">
        <w:rPr>
          <w:rFonts w:ascii="Arial" w:hAnsi="Arial" w:cs="Arial"/>
        </w:rPr>
        <w:t>)</w:t>
      </w:r>
    </w:p>
    <w:p w14:paraId="5F8F889C" w14:textId="2AAB27DC" w:rsidR="00210D7B" w:rsidRPr="00F93C3D" w:rsidRDefault="006E0CA1" w:rsidP="00F93C3D">
      <w:pPr>
        <w:pStyle w:val="berschrift2"/>
        <w:spacing w:after="240" w:line="240" w:lineRule="auto"/>
        <w:rPr>
          <w:rFonts w:eastAsiaTheme="majorEastAsia" w:cstheme="majorBidi"/>
          <w:b/>
          <w:color w:val="2F5496" w:themeColor="accent1" w:themeShade="BF"/>
          <w:sz w:val="28"/>
          <w:szCs w:val="26"/>
        </w:rPr>
      </w:pPr>
      <w:r w:rsidRPr="00F93C3D">
        <w:rPr>
          <w:rFonts w:eastAsiaTheme="majorEastAsia" w:cstheme="majorBidi"/>
          <w:b/>
          <w:color w:val="2F5496" w:themeColor="accent1" w:themeShade="BF"/>
          <w:sz w:val="28"/>
          <w:szCs w:val="26"/>
        </w:rPr>
        <w:t xml:space="preserve">Kurzer Überblick für </w:t>
      </w:r>
      <w:proofErr w:type="spellStart"/>
      <w:r w:rsidRPr="00F93C3D">
        <w:rPr>
          <w:rFonts w:eastAsiaTheme="majorEastAsia" w:cstheme="majorBidi"/>
          <w:b/>
          <w:color w:val="2F5496" w:themeColor="accent1" w:themeShade="BF"/>
          <w:sz w:val="28"/>
          <w:szCs w:val="26"/>
        </w:rPr>
        <w:t>Subtitle</w:t>
      </w:r>
      <w:proofErr w:type="spellEnd"/>
      <w:r w:rsidRPr="00F93C3D">
        <w:rPr>
          <w:rFonts w:eastAsiaTheme="majorEastAsia" w:cstheme="majorBidi"/>
          <w:b/>
          <w:color w:val="2F5496" w:themeColor="accent1" w:themeShade="BF"/>
          <w:sz w:val="28"/>
          <w:szCs w:val="26"/>
        </w:rPr>
        <w:t xml:space="preserve"> Edit </w:t>
      </w:r>
      <w:r w:rsidR="006B5A16" w:rsidRPr="00F93C3D">
        <w:rPr>
          <w:rFonts w:eastAsiaTheme="majorEastAsia" w:cstheme="majorBidi"/>
          <w:b/>
          <w:color w:val="2F5496" w:themeColor="accent1" w:themeShade="BF"/>
          <w:sz w:val="28"/>
          <w:szCs w:val="26"/>
        </w:rPr>
        <w:t>(Schnellstart)</w:t>
      </w:r>
    </w:p>
    <w:p w14:paraId="2078B4F2" w14:textId="77777777" w:rsidR="00210D7B" w:rsidRPr="00F93C3D" w:rsidRDefault="006E0CA1" w:rsidP="00724AD0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F93C3D">
        <w:rPr>
          <w:rFonts w:ascii="Arial" w:hAnsi="Arial" w:cs="Arial"/>
        </w:rPr>
        <w:t>Subtitle</w:t>
      </w:r>
      <w:proofErr w:type="spellEnd"/>
      <w:r w:rsidRPr="00F93C3D">
        <w:rPr>
          <w:rFonts w:ascii="Arial" w:hAnsi="Arial" w:cs="Arial"/>
        </w:rPr>
        <w:t xml:space="preserve"> Edit installieren.</w:t>
      </w:r>
    </w:p>
    <w:p w14:paraId="51C26D72" w14:textId="1285F4D7" w:rsidR="00210D7B" w:rsidRDefault="00724AD0" w:rsidP="00724AD0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24AD0">
        <w:rPr>
          <w:rFonts w:ascii="Arial" w:hAnsi="Arial" w:cs="Arial"/>
          <w:b/>
          <w:bCs/>
        </w:rPr>
        <w:t>Sprache ändern</w:t>
      </w:r>
      <w:r>
        <w:rPr>
          <w:rFonts w:ascii="Arial" w:hAnsi="Arial" w:cs="Arial"/>
        </w:rPr>
        <w:t xml:space="preserve">: </w:t>
      </w:r>
      <w:r w:rsidR="006E0CA1" w:rsidRPr="00F93C3D">
        <w:rPr>
          <w:rFonts w:ascii="Arial" w:hAnsi="Arial" w:cs="Arial"/>
        </w:rPr>
        <w:t>Im Reiter „Options/Optionen“ die Sprache bei Bedarf auf Deutsch umstellen.</w:t>
      </w:r>
    </w:p>
    <w:p w14:paraId="30E58DD0" w14:textId="1E97CF74" w:rsidR="00724AD0" w:rsidRDefault="00724AD0" w:rsidP="00724AD0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901E1">
        <w:rPr>
          <w:rFonts w:ascii="Arial" w:hAnsi="Arial" w:cs="Arial"/>
          <w:b/>
          <w:bCs/>
        </w:rPr>
        <w:t>Einmaliges Einrichten</w:t>
      </w:r>
      <w:r>
        <w:rPr>
          <w:rFonts w:ascii="Arial" w:hAnsi="Arial" w:cs="Arial"/>
        </w:rPr>
        <w:t>:</w:t>
      </w:r>
    </w:p>
    <w:p w14:paraId="5ECDC8A6" w14:textId="42A3C57C" w:rsidR="00724AD0" w:rsidRDefault="00447DA4" w:rsidP="00447DA4">
      <w:pPr>
        <w:pStyle w:val="Listenabsatz"/>
        <w:numPr>
          <w:ilvl w:val="1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52522B">
        <w:rPr>
          <w:rFonts w:ascii="Arial" w:hAnsi="Arial" w:cs="Arial"/>
          <w:b/>
          <w:bCs/>
        </w:rPr>
        <w:t>Mpv-lib</w:t>
      </w:r>
      <w:proofErr w:type="spellEnd"/>
      <w:r>
        <w:rPr>
          <w:rFonts w:ascii="Arial" w:hAnsi="Arial" w:cs="Arial"/>
        </w:rPr>
        <w:t xml:space="preserve"> herunterladen: Optionen / </w:t>
      </w:r>
      <w:r w:rsidR="006901E1">
        <w:rPr>
          <w:rFonts w:ascii="Arial" w:hAnsi="Arial" w:cs="Arial"/>
        </w:rPr>
        <w:t xml:space="preserve">Einstellungen / </w:t>
      </w:r>
      <w:r w:rsidR="009D76AC">
        <w:rPr>
          <w:rFonts w:ascii="Arial" w:hAnsi="Arial" w:cs="Arial"/>
        </w:rPr>
        <w:t>Video-Player</w:t>
      </w:r>
      <w:r>
        <w:rPr>
          <w:rFonts w:ascii="Arial" w:hAnsi="Arial" w:cs="Arial"/>
        </w:rPr>
        <w:t xml:space="preserve"> </w:t>
      </w:r>
      <w:r w:rsidR="008A323C" w:rsidRPr="0052522B">
        <w:rPr>
          <w:rFonts w:ascii="Arial" w:hAnsi="Arial" w:cs="Arial"/>
          <w:b/>
          <w:bCs/>
          <w:noProof/>
        </w:rPr>
        <w:drawing>
          <wp:inline distT="0" distB="0" distL="0" distR="0" wp14:anchorId="1B6BF1FD" wp14:editId="4BD81DE5">
            <wp:extent cx="4865370" cy="2694572"/>
            <wp:effectExtent l="38100" t="38100" r="87630" b="86995"/>
            <wp:docPr id="875539911" name="Grafik 1" descr="Screenshot: Fenster Einstellungen / Video Player: Schaltfläche &quot;Mpv-lib herunterladen&quot; rot eingerah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39911" name="Grafik 1" descr="Screenshot: Fenster Einstellungen / Video Player: Schaltfläche &quot;Mpv-lib herunterladen&quot; rot eingerahm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736" cy="27230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032545C" w14:textId="3BA88F07" w:rsidR="00447DA4" w:rsidRDefault="00447DA4" w:rsidP="00447DA4">
      <w:pPr>
        <w:pStyle w:val="Listenabsatz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52522B">
        <w:rPr>
          <w:rFonts w:ascii="Arial" w:hAnsi="Arial" w:cs="Arial"/>
          <w:b/>
          <w:bCs/>
        </w:rPr>
        <w:lastRenderedPageBreak/>
        <w:t>Wellenform aktivieren</w:t>
      </w:r>
      <w:r>
        <w:rPr>
          <w:rFonts w:ascii="Arial" w:hAnsi="Arial" w:cs="Arial"/>
        </w:rPr>
        <w:t xml:space="preserve">: Optionen </w:t>
      </w:r>
      <w:r w:rsidR="006901E1">
        <w:rPr>
          <w:rFonts w:ascii="Arial" w:hAnsi="Arial" w:cs="Arial"/>
        </w:rPr>
        <w:t xml:space="preserve">/ Einstellungen </w:t>
      </w:r>
      <w:r>
        <w:rPr>
          <w:rFonts w:ascii="Arial" w:hAnsi="Arial" w:cs="Arial"/>
        </w:rPr>
        <w:t>/ Wellenform/Spektrogramm / Wellenform automatisch generieren</w:t>
      </w:r>
      <w:r w:rsidR="0052522B" w:rsidRPr="0052522B">
        <w:rPr>
          <w:rFonts w:ascii="Arial" w:hAnsi="Arial" w:cs="Arial"/>
        </w:rPr>
        <w:t xml:space="preserve"> </w:t>
      </w:r>
      <w:r w:rsidR="008A323C" w:rsidRPr="0052522B">
        <w:rPr>
          <w:rFonts w:ascii="Arial" w:hAnsi="Arial" w:cs="Arial"/>
          <w:b/>
          <w:bCs/>
          <w:noProof/>
        </w:rPr>
        <w:drawing>
          <wp:inline distT="0" distB="0" distL="0" distR="0" wp14:anchorId="4C83CF58" wp14:editId="758008A2">
            <wp:extent cx="5097488" cy="2819400"/>
            <wp:effectExtent l="38100" t="38100" r="103505" b="95250"/>
            <wp:docPr id="885116361" name="Grafik 1" descr="Screenshot: Fenster Einstellungen / Wellenform: Haken bei &quot;Wellenform automatisch generieren, wenn Video geöffnet wir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116361" name="Grafik 1" descr="Screenshot: Fenster Einstellungen / Wellenform: Haken bei &quot;Wellenform automatisch generieren, wenn Video geöffnet wird&quot;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3341" cy="2822637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2D9F217" w14:textId="00864F9B" w:rsidR="00447DA4" w:rsidRPr="0052522B" w:rsidRDefault="00543642" w:rsidP="00447DA4">
      <w:pPr>
        <w:pStyle w:val="Listenabsatz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52522B">
        <w:rPr>
          <w:rFonts w:ascii="Arial" w:hAnsi="Arial" w:cs="Arial"/>
          <w:b/>
          <w:bCs/>
        </w:rPr>
        <w:t>Automatische Spracherkennung</w:t>
      </w:r>
      <w:r w:rsidRPr="0052522B">
        <w:rPr>
          <w:rFonts w:ascii="Arial" w:hAnsi="Arial" w:cs="Arial"/>
        </w:rPr>
        <w:t xml:space="preserve"> „</w:t>
      </w:r>
      <w:proofErr w:type="spellStart"/>
      <w:r w:rsidRPr="0052522B">
        <w:rPr>
          <w:rFonts w:ascii="Arial" w:hAnsi="Arial" w:cs="Arial"/>
        </w:rPr>
        <w:t>Whisper</w:t>
      </w:r>
      <w:proofErr w:type="spellEnd"/>
      <w:r w:rsidRPr="0052522B">
        <w:rPr>
          <w:rFonts w:ascii="Arial" w:hAnsi="Arial" w:cs="Arial"/>
        </w:rPr>
        <w:t>“ installieren: Video / Audio zu Text (</w:t>
      </w:r>
      <w:proofErr w:type="spellStart"/>
      <w:r w:rsidRPr="0052522B">
        <w:rPr>
          <w:rFonts w:ascii="Arial" w:hAnsi="Arial" w:cs="Arial"/>
        </w:rPr>
        <w:t>Whisper</w:t>
      </w:r>
      <w:proofErr w:type="spellEnd"/>
      <w:r w:rsidRPr="0052522B">
        <w:rPr>
          <w:rFonts w:ascii="Arial" w:hAnsi="Arial" w:cs="Arial"/>
        </w:rPr>
        <w:t>)</w:t>
      </w:r>
    </w:p>
    <w:p w14:paraId="788FE829" w14:textId="471C2801" w:rsidR="00543642" w:rsidRDefault="00543642" w:rsidP="00543642">
      <w:pPr>
        <w:pStyle w:val="Listenabsatz"/>
        <w:numPr>
          <w:ilvl w:val="2"/>
          <w:numId w:val="1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FFmpeg</w:t>
      </w:r>
      <w:proofErr w:type="spellEnd"/>
      <w:r>
        <w:rPr>
          <w:rFonts w:ascii="Arial" w:hAnsi="Arial" w:cs="Arial"/>
        </w:rPr>
        <w:t xml:space="preserve"> herunterladen (ja)</w:t>
      </w:r>
    </w:p>
    <w:p w14:paraId="5201151E" w14:textId="7E2CA225" w:rsidR="00543642" w:rsidRDefault="00543642" w:rsidP="00543642">
      <w:pPr>
        <w:pStyle w:val="Listenabsatz"/>
        <w:numPr>
          <w:ilvl w:val="2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543642">
        <w:rPr>
          <w:rFonts w:ascii="Arial" w:hAnsi="Arial" w:cs="Arial"/>
        </w:rPr>
        <w:t>Purfview`s</w:t>
      </w:r>
      <w:proofErr w:type="spellEnd"/>
      <w:r w:rsidRPr="00543642">
        <w:rPr>
          <w:rFonts w:ascii="Arial" w:hAnsi="Arial" w:cs="Arial"/>
        </w:rPr>
        <w:t xml:space="preserve"> </w:t>
      </w:r>
      <w:proofErr w:type="spellStart"/>
      <w:r w:rsidRPr="00543642">
        <w:rPr>
          <w:rFonts w:ascii="Arial" w:hAnsi="Arial" w:cs="Arial"/>
        </w:rPr>
        <w:t>Faster-Whisper</w:t>
      </w:r>
      <w:proofErr w:type="spellEnd"/>
      <w:r w:rsidRPr="00543642">
        <w:rPr>
          <w:rFonts w:ascii="Arial" w:hAnsi="Arial" w:cs="Arial"/>
        </w:rPr>
        <w:t xml:space="preserve"> herunterladen (ja</w:t>
      </w:r>
      <w:r>
        <w:rPr>
          <w:rFonts w:ascii="Arial" w:hAnsi="Arial" w:cs="Arial"/>
        </w:rPr>
        <w:t>)</w:t>
      </w:r>
    </w:p>
    <w:p w14:paraId="5449DF17" w14:textId="4201FF15" w:rsidR="0052522B" w:rsidRDefault="00543642" w:rsidP="0052522B">
      <w:pPr>
        <w:pStyle w:val="Listenabsatz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Sprache auswählen (German)</w:t>
      </w:r>
      <w:r w:rsidR="0052522B" w:rsidRPr="0052522B">
        <w:rPr>
          <w:rFonts w:ascii="Arial" w:hAnsi="Arial" w:cs="Arial"/>
        </w:rPr>
        <w:t xml:space="preserve"> </w:t>
      </w:r>
      <w:r w:rsidR="0052522B">
        <w:rPr>
          <w:rFonts w:ascii="Arial" w:hAnsi="Arial" w:cs="Arial"/>
        </w:rPr>
        <w:t>Modell auswählen („</w:t>
      </w:r>
      <w:proofErr w:type="spellStart"/>
      <w:r w:rsidR="0052522B">
        <w:rPr>
          <w:rFonts w:ascii="Arial" w:hAnsi="Arial" w:cs="Arial"/>
        </w:rPr>
        <w:t>base</w:t>
      </w:r>
      <w:proofErr w:type="spellEnd"/>
      <w:r w:rsidR="0052522B">
        <w:rPr>
          <w:rFonts w:ascii="Arial" w:hAnsi="Arial" w:cs="Arial"/>
        </w:rPr>
        <w:t>“ reicht zum Ausprobieren, später kann man sich „medium“ oder „large“ herunterladen: Ansprüche an die Hardware werden größer)</w:t>
      </w:r>
      <w:r w:rsidR="008A323C" w:rsidRPr="008A323C">
        <w:rPr>
          <w:rFonts w:ascii="Arial" w:hAnsi="Arial" w:cs="Arial"/>
          <w:noProof/>
        </w:rPr>
        <w:t xml:space="preserve"> </w:t>
      </w:r>
      <w:r w:rsidR="008A323C" w:rsidRPr="006901E1">
        <w:rPr>
          <w:rFonts w:ascii="Arial" w:hAnsi="Arial" w:cs="Arial"/>
          <w:noProof/>
        </w:rPr>
        <w:drawing>
          <wp:inline distT="0" distB="0" distL="0" distR="0" wp14:anchorId="61A39FFE" wp14:editId="4944F537">
            <wp:extent cx="3451860" cy="3403837"/>
            <wp:effectExtent l="38100" t="38100" r="91440" b="101600"/>
            <wp:docPr id="1606918354" name="Grafik 1" descr="Screenshot des Fenster &quot;Sprache in Text umwandeln&quot;: 1. Sprache auswählen, 2 Modell auswählen, 3. Modell &quot;base (142 MB)&quot; herunterla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918354" name="Grafik 1" descr="Screenshot des Fenster &quot;Sprache in Text umwandeln&quot;: 1. Sprache auswählen, 2 Modell auswählen, 3. Modell &quot;base (142 MB)&quot; herunterladen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685" cy="341549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919B4B5" w14:textId="19D6D372" w:rsidR="006901E1" w:rsidRPr="00543642" w:rsidRDefault="006901E1" w:rsidP="00543642">
      <w:pPr>
        <w:pStyle w:val="Listenabsatz"/>
        <w:numPr>
          <w:ilvl w:val="2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Fenster mit x schließen</w:t>
      </w:r>
    </w:p>
    <w:p w14:paraId="09D28421" w14:textId="1D8B7C8E" w:rsidR="00210D7B" w:rsidRPr="006901E1" w:rsidRDefault="006901E1" w:rsidP="006901E1">
      <w:pPr>
        <w:pStyle w:val="Listenabsatz"/>
        <w:numPr>
          <w:ilvl w:val="0"/>
          <w:numId w:val="1"/>
        </w:numPr>
        <w:spacing w:line="360" w:lineRule="auto"/>
        <w:rPr>
          <w:rFonts w:eastAsia="Times New Roman"/>
        </w:rPr>
      </w:pPr>
      <w:r w:rsidRPr="0052522B">
        <w:rPr>
          <w:rFonts w:ascii="Arial" w:hAnsi="Arial" w:cs="Arial"/>
          <w:b/>
          <w:bCs/>
        </w:rPr>
        <w:lastRenderedPageBreak/>
        <w:t>Video öffnen</w:t>
      </w:r>
      <w:r w:rsidRPr="006901E1">
        <w:rPr>
          <w:rFonts w:ascii="Arial" w:hAnsi="Arial" w:cs="Arial"/>
        </w:rPr>
        <w:t xml:space="preserve">: </w:t>
      </w:r>
      <w:r w:rsidR="006E0CA1" w:rsidRPr="006901E1">
        <w:rPr>
          <w:rFonts w:ascii="Arial" w:hAnsi="Arial" w:cs="Arial"/>
        </w:rPr>
        <w:t>Video</w:t>
      </w:r>
      <w:r w:rsidRPr="006901E1">
        <w:rPr>
          <w:rFonts w:ascii="Arial" w:hAnsi="Arial" w:cs="Arial"/>
        </w:rPr>
        <w:t xml:space="preserve"> / </w:t>
      </w:r>
      <w:r w:rsidR="006E0CA1" w:rsidRPr="006901E1">
        <w:rPr>
          <w:rFonts w:ascii="Arial" w:hAnsi="Arial" w:cs="Arial"/>
        </w:rPr>
        <w:t>Videodatei öffnen“</w:t>
      </w:r>
      <w:r w:rsidRPr="006901E1">
        <w:rPr>
          <w:rFonts w:ascii="Arial" w:hAnsi="Arial" w:cs="Arial"/>
        </w:rPr>
        <w:t xml:space="preserve">, </w:t>
      </w:r>
      <w:r w:rsidR="006E0CA1" w:rsidRPr="006901E1">
        <w:rPr>
          <w:rFonts w:ascii="Arial" w:hAnsi="Arial" w:cs="Arial"/>
        </w:rPr>
        <w:t>Video auswählen, das untertitelt werden soll.</w:t>
      </w:r>
    </w:p>
    <w:p w14:paraId="25CD2B7E" w14:textId="653C1373" w:rsidR="006901E1" w:rsidRDefault="006901E1" w:rsidP="006901E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522B">
        <w:rPr>
          <w:rFonts w:ascii="Arial" w:hAnsi="Arial" w:cs="Arial"/>
          <w:b/>
          <w:bCs/>
        </w:rPr>
        <w:t>Untertitel generieren</w:t>
      </w:r>
      <w:r>
        <w:rPr>
          <w:rFonts w:ascii="Arial" w:hAnsi="Arial" w:cs="Arial"/>
        </w:rPr>
        <w:t xml:space="preserve">: Video / Audio 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 xml:space="preserve"> Text (</w:t>
      </w:r>
      <w:proofErr w:type="spellStart"/>
      <w:r>
        <w:rPr>
          <w:rFonts w:ascii="Arial" w:hAnsi="Arial" w:cs="Arial"/>
        </w:rPr>
        <w:t>Whisper</w:t>
      </w:r>
      <w:proofErr w:type="spellEnd"/>
      <w:r>
        <w:rPr>
          <w:rFonts w:ascii="Arial" w:hAnsi="Arial" w:cs="Arial"/>
        </w:rPr>
        <w:t>) / Erstellen</w:t>
      </w:r>
    </w:p>
    <w:p w14:paraId="6FE08561" w14:textId="7184F0B3" w:rsidR="006901E1" w:rsidRDefault="006901E1" w:rsidP="006901E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Eventuell in den Bereich der </w:t>
      </w:r>
      <w:r w:rsidRPr="0052522B">
        <w:rPr>
          <w:rFonts w:ascii="Arial" w:hAnsi="Arial" w:cs="Arial"/>
          <w:b/>
          <w:bCs/>
        </w:rPr>
        <w:t>Wellenform</w:t>
      </w:r>
      <w:r>
        <w:rPr>
          <w:rFonts w:ascii="Arial" w:hAnsi="Arial" w:cs="Arial"/>
        </w:rPr>
        <w:t xml:space="preserve"> klicken, um diese zu aktivieren (schwarzer Bereich unten)</w:t>
      </w:r>
    </w:p>
    <w:p w14:paraId="6C23A35A" w14:textId="5678B330" w:rsidR="00210D7B" w:rsidRPr="006901E1" w:rsidRDefault="006E0CA1" w:rsidP="006901E1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901E1">
        <w:rPr>
          <w:rFonts w:ascii="Arial" w:hAnsi="Arial" w:cs="Arial"/>
        </w:rPr>
        <w:t xml:space="preserve">Die vorgeschlagene </w:t>
      </w:r>
      <w:r w:rsidRPr="0052522B">
        <w:rPr>
          <w:rFonts w:ascii="Arial" w:hAnsi="Arial" w:cs="Arial"/>
          <w:b/>
          <w:bCs/>
        </w:rPr>
        <w:t>Textversion</w:t>
      </w:r>
      <w:r w:rsidRPr="006901E1">
        <w:rPr>
          <w:rFonts w:ascii="Arial" w:hAnsi="Arial" w:cs="Arial"/>
        </w:rPr>
        <w:t xml:space="preserve"> kann im Anschluss manuell </w:t>
      </w:r>
      <w:r w:rsidRPr="0052522B">
        <w:rPr>
          <w:rFonts w:ascii="Arial" w:hAnsi="Arial" w:cs="Arial"/>
          <w:b/>
          <w:bCs/>
        </w:rPr>
        <w:t>nachgearbeitet</w:t>
      </w:r>
      <w:r w:rsidRPr="006901E1">
        <w:rPr>
          <w:rFonts w:ascii="Arial" w:hAnsi="Arial" w:cs="Arial"/>
        </w:rPr>
        <w:t xml:space="preserve"> werden (im Kasten „Text“ unterhalb des Untertitelbereichs, über Klick auf die rechte Maustaste auf eine Untertitelzeile und über die Wellenform im unteren Bereich des Programms)</w:t>
      </w:r>
      <w:r w:rsidR="009D76AC">
        <w:rPr>
          <w:rFonts w:ascii="Arial" w:hAnsi="Arial" w:cs="Arial"/>
        </w:rPr>
        <w:t>.</w:t>
      </w:r>
    </w:p>
    <w:p w14:paraId="352C8007" w14:textId="17F010BB" w:rsidR="00210D7B" w:rsidRDefault="006E0CA1" w:rsidP="008A323C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2522B">
        <w:rPr>
          <w:rFonts w:ascii="Arial" w:hAnsi="Arial" w:cs="Arial"/>
          <w:b/>
          <w:bCs/>
        </w:rPr>
        <w:t>Video mit Untertiteln generieren</w:t>
      </w:r>
      <w:r w:rsidRPr="006901E1">
        <w:rPr>
          <w:rFonts w:ascii="Arial" w:hAnsi="Arial" w:cs="Arial"/>
        </w:rPr>
        <w:t>: Video</w:t>
      </w:r>
      <w:r w:rsidR="006901E1">
        <w:rPr>
          <w:rFonts w:ascii="Arial" w:hAnsi="Arial" w:cs="Arial"/>
        </w:rPr>
        <w:t xml:space="preserve"> / </w:t>
      </w:r>
      <w:r w:rsidR="007D7858">
        <w:rPr>
          <w:rFonts w:ascii="Arial" w:hAnsi="Arial" w:cs="Arial"/>
        </w:rPr>
        <w:t xml:space="preserve">Video </w:t>
      </w:r>
      <w:r w:rsidRPr="006901E1">
        <w:rPr>
          <w:rFonts w:ascii="Arial" w:hAnsi="Arial" w:cs="Arial"/>
        </w:rPr>
        <w:t xml:space="preserve">mit </w:t>
      </w:r>
      <w:r w:rsidR="007D7858">
        <w:rPr>
          <w:rFonts w:ascii="Arial" w:hAnsi="Arial" w:cs="Arial"/>
        </w:rPr>
        <w:t xml:space="preserve">hinzugefügte/entfernten (zuschaltbaren) Untertiteln erstellen oder Video mit </w:t>
      </w:r>
      <w:r w:rsidRPr="006901E1">
        <w:rPr>
          <w:rFonts w:ascii="Arial" w:hAnsi="Arial" w:cs="Arial"/>
        </w:rPr>
        <w:t xml:space="preserve">eingebrannten Untertiteln </w:t>
      </w:r>
      <w:r w:rsidR="007D7858">
        <w:rPr>
          <w:rFonts w:ascii="Arial" w:hAnsi="Arial" w:cs="Arial"/>
        </w:rPr>
        <w:t>erstellen</w:t>
      </w:r>
      <w:r w:rsidRPr="006901E1">
        <w:rPr>
          <w:rFonts w:ascii="Arial" w:hAnsi="Arial" w:cs="Arial"/>
        </w:rPr>
        <w:t>.</w:t>
      </w:r>
      <w:r w:rsidR="008A323C" w:rsidRPr="008A323C">
        <w:rPr>
          <w:rFonts w:ascii="Arial" w:hAnsi="Arial" w:cs="Arial"/>
          <w:b/>
          <w:bCs/>
          <w:noProof/>
        </w:rPr>
        <w:t xml:space="preserve"> </w:t>
      </w:r>
      <w:r w:rsidR="008A323C" w:rsidRPr="0052522B">
        <w:rPr>
          <w:rFonts w:ascii="Arial" w:hAnsi="Arial" w:cs="Arial"/>
          <w:b/>
          <w:bCs/>
          <w:noProof/>
        </w:rPr>
        <w:drawing>
          <wp:inline distT="0" distB="0" distL="0" distR="0" wp14:anchorId="15D883D1" wp14:editId="78055FC5">
            <wp:extent cx="4615178" cy="3489960"/>
            <wp:effectExtent l="38100" t="38100" r="90805" b="91440"/>
            <wp:docPr id="1309947070" name="Grafik 1" descr="Screenshot: Ausgewählter Reiter &quot;Video&quot;, rot umrahmt die Funktionen: &quot;Video mit hinzugefügte/entfernten (zuschaltbaren) Untertiteln erstellen&quot; und &quot;Video mit eingebrannten Untertiteln erstelle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47070" name="Grafik 1" descr="Screenshot: Ausgewählter Reiter &quot;Video&quot;, rot umrahmt die Funktionen: &quot;Video mit hinzugefügte/entfernten (zuschaltbaren) Untertiteln erstellen&quot; und &quot;Video mit eingebrannten Untertiteln erstellen&quot;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0" cy="349812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Pr="006901E1">
        <w:rPr>
          <w:rFonts w:ascii="Arial" w:hAnsi="Arial" w:cs="Arial"/>
        </w:rPr>
        <w:t xml:space="preserve"> </w:t>
      </w:r>
    </w:p>
    <w:p w14:paraId="3F8F1D6C" w14:textId="0A004C0E" w:rsidR="007D7858" w:rsidRPr="006901E1" w:rsidRDefault="0052522B" w:rsidP="0052522B">
      <w:pPr>
        <w:pStyle w:val="Listenabsatz"/>
        <w:numPr>
          <w:ilvl w:val="0"/>
          <w:numId w:val="1"/>
        </w:numPr>
        <w:spacing w:before="240" w:after="1080" w:line="360" w:lineRule="auto"/>
        <w:ind w:left="714" w:hanging="357"/>
        <w:rPr>
          <w:rFonts w:ascii="Arial" w:hAnsi="Arial" w:cs="Arial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0CDC9870" wp14:editId="282C5EFE">
            <wp:simplePos x="0" y="0"/>
            <wp:positionH relativeFrom="margin">
              <wp:align>left</wp:align>
            </wp:positionH>
            <wp:positionV relativeFrom="paragraph">
              <wp:posOffset>3521075</wp:posOffset>
            </wp:positionV>
            <wp:extent cx="1226820" cy="427990"/>
            <wp:effectExtent l="0" t="0" r="0" b="0"/>
            <wp:wrapTopAndBottom/>
            <wp:docPr id="177638503" name="Grafik 1" descr="Symbol CC BY Lize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38503" name="Grafik 1" descr="Symbol CC BY Lizenz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858">
        <w:rPr>
          <w:rFonts w:ascii="Arial" w:hAnsi="Arial" w:cs="Arial"/>
        </w:rPr>
        <w:t>Die zuschaltbaren Untertitel können in Video-Playern mit dieser Funktion ein- und ausgeblendet werden, z. B. VLC</w:t>
      </w:r>
      <w:r w:rsidR="000963C3">
        <w:rPr>
          <w:rFonts w:ascii="Arial" w:hAnsi="Arial" w:cs="Arial"/>
        </w:rPr>
        <w:t>-</w:t>
      </w:r>
      <w:r w:rsidR="007D7858">
        <w:rPr>
          <w:rFonts w:ascii="Arial" w:hAnsi="Arial" w:cs="Arial"/>
        </w:rPr>
        <w:t>Mediaplayer</w:t>
      </w:r>
      <w:r w:rsidR="000963C3">
        <w:rPr>
          <w:rFonts w:ascii="Arial" w:hAnsi="Arial" w:cs="Arial"/>
        </w:rPr>
        <w:t>.</w:t>
      </w:r>
    </w:p>
    <w:p w14:paraId="15FF5A58" w14:textId="7BEE9FEC" w:rsidR="00210D7B" w:rsidRPr="007D7858" w:rsidRDefault="006E0CA1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7D785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Dieses Werk und dessen Inhalte sind – mit Ausnahme der Screenshots - lizenziert unter </w:t>
      </w:r>
      <w:hyperlink r:id="rId17" w:tooltip="https://creativecommons.org/licenses/by/4.0/legalcode.de" w:history="1">
        <w:r w:rsidRPr="007D7858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CC BY 4.0</w:t>
        </w:r>
      </w:hyperlink>
      <w:r w:rsidRPr="007D7858">
        <w:rPr>
          <w:rFonts w:ascii="Arial" w:eastAsia="Times New Roman" w:hAnsi="Arial" w:cs="Arial"/>
          <w:color w:val="000000" w:themeColor="text1"/>
          <w:sz w:val="20"/>
          <w:szCs w:val="20"/>
        </w:rPr>
        <w:t>. Nennung bitte wie folgt: „Untertitelung von Videos – eine kurze Anleitung. Nicole Dobosz und Dr. Magdalena Spaude. 2023</w:t>
      </w:r>
      <w:r w:rsidR="000F42EB">
        <w:rPr>
          <w:rFonts w:ascii="Arial" w:eastAsia="Times New Roman" w:hAnsi="Arial" w:cs="Arial"/>
          <w:color w:val="000000" w:themeColor="text1"/>
          <w:sz w:val="20"/>
          <w:szCs w:val="20"/>
        </w:rPr>
        <w:t>“</w:t>
      </w:r>
      <w:r w:rsidRPr="007D785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hyperlink r:id="rId18" w:tooltip="https://creativecommons.org/licenses/by/4.0/legalcode.de" w:history="1">
        <w:r w:rsidRPr="007D7858">
          <w:rPr>
            <w:rStyle w:val="Hyperlink"/>
            <w:rFonts w:ascii="Arial" w:eastAsia="Times New Roman" w:hAnsi="Arial" w:cs="Arial"/>
            <w:color w:val="000000" w:themeColor="text1"/>
            <w:sz w:val="20"/>
            <w:szCs w:val="20"/>
          </w:rPr>
          <w:t>CC BY 4.0</w:t>
        </w:r>
      </w:hyperlink>
    </w:p>
    <w:sectPr w:rsidR="00210D7B" w:rsidRPr="007D78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0D9C" w14:textId="77777777" w:rsidR="00C07868" w:rsidRDefault="00C07868">
      <w:pPr>
        <w:spacing w:after="0" w:line="240" w:lineRule="auto"/>
      </w:pPr>
      <w:r>
        <w:separator/>
      </w:r>
    </w:p>
  </w:endnote>
  <w:endnote w:type="continuationSeparator" w:id="0">
    <w:p w14:paraId="2CA6177E" w14:textId="77777777" w:rsidR="00C07868" w:rsidRDefault="00C0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0D00" w14:textId="77777777" w:rsidR="00C07868" w:rsidRDefault="00C07868">
      <w:pPr>
        <w:spacing w:after="0" w:line="240" w:lineRule="auto"/>
      </w:pPr>
      <w:r>
        <w:separator/>
      </w:r>
    </w:p>
  </w:footnote>
  <w:footnote w:type="continuationSeparator" w:id="0">
    <w:p w14:paraId="554C5F9B" w14:textId="77777777" w:rsidR="00C07868" w:rsidRDefault="00C07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52F3"/>
    <w:multiLevelType w:val="hybridMultilevel"/>
    <w:tmpl w:val="0DD06006"/>
    <w:lvl w:ilvl="0" w:tplc="4FFE1D4C">
      <w:start w:val="1"/>
      <w:numFmt w:val="decimal"/>
      <w:lvlText w:val="%1."/>
      <w:lvlJc w:val="left"/>
      <w:pPr>
        <w:ind w:left="720" w:hanging="360"/>
      </w:pPr>
    </w:lvl>
    <w:lvl w:ilvl="1" w:tplc="7092F5EC">
      <w:start w:val="1"/>
      <w:numFmt w:val="lowerLetter"/>
      <w:lvlText w:val="%2."/>
      <w:lvlJc w:val="left"/>
      <w:pPr>
        <w:ind w:left="1440" w:hanging="360"/>
      </w:pPr>
    </w:lvl>
    <w:lvl w:ilvl="2" w:tplc="F7E008B8">
      <w:start w:val="1"/>
      <w:numFmt w:val="lowerRoman"/>
      <w:lvlText w:val="%3."/>
      <w:lvlJc w:val="right"/>
      <w:pPr>
        <w:ind w:left="2160" w:hanging="180"/>
      </w:pPr>
    </w:lvl>
    <w:lvl w:ilvl="3" w:tplc="F6083C7E">
      <w:start w:val="1"/>
      <w:numFmt w:val="decimal"/>
      <w:lvlText w:val="%4."/>
      <w:lvlJc w:val="left"/>
      <w:pPr>
        <w:ind w:left="2880" w:hanging="360"/>
      </w:pPr>
    </w:lvl>
    <w:lvl w:ilvl="4" w:tplc="1CE834C0">
      <w:start w:val="1"/>
      <w:numFmt w:val="lowerLetter"/>
      <w:lvlText w:val="%5."/>
      <w:lvlJc w:val="left"/>
      <w:pPr>
        <w:ind w:left="3600" w:hanging="360"/>
      </w:pPr>
    </w:lvl>
    <w:lvl w:ilvl="5" w:tplc="2E642AD6">
      <w:start w:val="1"/>
      <w:numFmt w:val="lowerRoman"/>
      <w:lvlText w:val="%6."/>
      <w:lvlJc w:val="right"/>
      <w:pPr>
        <w:ind w:left="4320" w:hanging="180"/>
      </w:pPr>
    </w:lvl>
    <w:lvl w:ilvl="6" w:tplc="D1CE47A8">
      <w:start w:val="1"/>
      <w:numFmt w:val="decimal"/>
      <w:lvlText w:val="%7."/>
      <w:lvlJc w:val="left"/>
      <w:pPr>
        <w:ind w:left="5040" w:hanging="360"/>
      </w:pPr>
    </w:lvl>
    <w:lvl w:ilvl="7" w:tplc="734CA5BA">
      <w:start w:val="1"/>
      <w:numFmt w:val="lowerLetter"/>
      <w:lvlText w:val="%8."/>
      <w:lvlJc w:val="left"/>
      <w:pPr>
        <w:ind w:left="5760" w:hanging="360"/>
      </w:pPr>
    </w:lvl>
    <w:lvl w:ilvl="8" w:tplc="7F66E1C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02B0B"/>
    <w:multiLevelType w:val="hybridMultilevel"/>
    <w:tmpl w:val="D50CC690"/>
    <w:lvl w:ilvl="0" w:tplc="0407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7A5A00"/>
    <w:multiLevelType w:val="hybridMultilevel"/>
    <w:tmpl w:val="007838FE"/>
    <w:lvl w:ilvl="0" w:tplc="F34C36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55217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114E7F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CBC81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7C645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EC29D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5A8A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140F6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9A040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9E875A0"/>
    <w:multiLevelType w:val="hybridMultilevel"/>
    <w:tmpl w:val="890CF302"/>
    <w:lvl w:ilvl="0" w:tplc="25D013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10EBF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B814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347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3D2F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044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E4D1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1F0E6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A0DB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9ED0352"/>
    <w:multiLevelType w:val="hybridMultilevel"/>
    <w:tmpl w:val="35848A08"/>
    <w:lvl w:ilvl="0" w:tplc="BEA8A5A4">
      <w:start w:val="1"/>
      <w:numFmt w:val="decimal"/>
      <w:lvlText w:val="%1."/>
      <w:lvlJc w:val="left"/>
      <w:pPr>
        <w:ind w:left="709" w:hanging="360"/>
      </w:pPr>
    </w:lvl>
    <w:lvl w:ilvl="1" w:tplc="0CE4DDE4">
      <w:start w:val="1"/>
      <w:numFmt w:val="lowerLetter"/>
      <w:lvlText w:val="%2."/>
      <w:lvlJc w:val="left"/>
      <w:pPr>
        <w:ind w:left="1429" w:hanging="360"/>
      </w:pPr>
    </w:lvl>
    <w:lvl w:ilvl="2" w:tplc="11508B58">
      <w:start w:val="1"/>
      <w:numFmt w:val="lowerRoman"/>
      <w:lvlText w:val="%3."/>
      <w:lvlJc w:val="right"/>
      <w:pPr>
        <w:ind w:left="2149" w:hanging="180"/>
      </w:pPr>
    </w:lvl>
    <w:lvl w:ilvl="3" w:tplc="520AACA4">
      <w:start w:val="1"/>
      <w:numFmt w:val="decimal"/>
      <w:lvlText w:val="%4."/>
      <w:lvlJc w:val="left"/>
      <w:pPr>
        <w:ind w:left="2869" w:hanging="360"/>
      </w:pPr>
    </w:lvl>
    <w:lvl w:ilvl="4" w:tplc="95D6DEDE">
      <w:start w:val="1"/>
      <w:numFmt w:val="lowerLetter"/>
      <w:lvlText w:val="%5."/>
      <w:lvlJc w:val="left"/>
      <w:pPr>
        <w:ind w:left="3589" w:hanging="360"/>
      </w:pPr>
    </w:lvl>
    <w:lvl w:ilvl="5" w:tplc="9D180DDC">
      <w:start w:val="1"/>
      <w:numFmt w:val="lowerRoman"/>
      <w:lvlText w:val="%6."/>
      <w:lvlJc w:val="right"/>
      <w:pPr>
        <w:ind w:left="4309" w:hanging="180"/>
      </w:pPr>
    </w:lvl>
    <w:lvl w:ilvl="6" w:tplc="139E0F8C">
      <w:start w:val="1"/>
      <w:numFmt w:val="decimal"/>
      <w:lvlText w:val="%7."/>
      <w:lvlJc w:val="left"/>
      <w:pPr>
        <w:ind w:left="5029" w:hanging="360"/>
      </w:pPr>
    </w:lvl>
    <w:lvl w:ilvl="7" w:tplc="D9E859AC">
      <w:start w:val="1"/>
      <w:numFmt w:val="lowerLetter"/>
      <w:lvlText w:val="%8."/>
      <w:lvlJc w:val="left"/>
      <w:pPr>
        <w:ind w:left="5749" w:hanging="360"/>
      </w:pPr>
    </w:lvl>
    <w:lvl w:ilvl="8" w:tplc="950A107A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8C57A80"/>
    <w:multiLevelType w:val="hybridMultilevel"/>
    <w:tmpl w:val="81C4D9B6"/>
    <w:lvl w:ilvl="0" w:tplc="C06EB246">
      <w:start w:val="1"/>
      <w:numFmt w:val="decimal"/>
      <w:lvlText w:val="%1."/>
      <w:lvlJc w:val="left"/>
      <w:pPr>
        <w:ind w:left="720" w:hanging="360"/>
      </w:pPr>
    </w:lvl>
    <w:lvl w:ilvl="1" w:tplc="BD782758">
      <w:start w:val="1"/>
      <w:numFmt w:val="lowerLetter"/>
      <w:lvlText w:val="%2."/>
      <w:lvlJc w:val="left"/>
      <w:pPr>
        <w:ind w:left="1440" w:hanging="360"/>
      </w:pPr>
    </w:lvl>
    <w:lvl w:ilvl="2" w:tplc="CDC0FBB0">
      <w:start w:val="1"/>
      <w:numFmt w:val="lowerRoman"/>
      <w:lvlText w:val="%3."/>
      <w:lvlJc w:val="right"/>
      <w:pPr>
        <w:ind w:left="2160" w:hanging="180"/>
      </w:pPr>
    </w:lvl>
    <w:lvl w:ilvl="3" w:tplc="438A79AE">
      <w:start w:val="1"/>
      <w:numFmt w:val="decimal"/>
      <w:lvlText w:val="%4."/>
      <w:lvlJc w:val="left"/>
      <w:pPr>
        <w:ind w:left="2880" w:hanging="360"/>
      </w:pPr>
    </w:lvl>
    <w:lvl w:ilvl="4" w:tplc="6602F790">
      <w:start w:val="1"/>
      <w:numFmt w:val="lowerLetter"/>
      <w:lvlText w:val="%5."/>
      <w:lvlJc w:val="left"/>
      <w:pPr>
        <w:ind w:left="3600" w:hanging="360"/>
      </w:pPr>
    </w:lvl>
    <w:lvl w:ilvl="5" w:tplc="03948928">
      <w:start w:val="1"/>
      <w:numFmt w:val="lowerRoman"/>
      <w:lvlText w:val="%6."/>
      <w:lvlJc w:val="right"/>
      <w:pPr>
        <w:ind w:left="4320" w:hanging="180"/>
      </w:pPr>
    </w:lvl>
    <w:lvl w:ilvl="6" w:tplc="4B905052">
      <w:start w:val="1"/>
      <w:numFmt w:val="decimal"/>
      <w:lvlText w:val="%7."/>
      <w:lvlJc w:val="left"/>
      <w:pPr>
        <w:ind w:left="5040" w:hanging="360"/>
      </w:pPr>
    </w:lvl>
    <w:lvl w:ilvl="7" w:tplc="ED743776">
      <w:start w:val="1"/>
      <w:numFmt w:val="lowerLetter"/>
      <w:lvlText w:val="%8."/>
      <w:lvlJc w:val="left"/>
      <w:pPr>
        <w:ind w:left="5760" w:hanging="360"/>
      </w:pPr>
    </w:lvl>
    <w:lvl w:ilvl="8" w:tplc="0BFAB7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C4504"/>
    <w:multiLevelType w:val="hybridMultilevel"/>
    <w:tmpl w:val="91DC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890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3747652">
    <w:abstractNumId w:val="5"/>
  </w:num>
  <w:num w:numId="3" w16cid:durableId="2082948332">
    <w:abstractNumId w:val="0"/>
  </w:num>
  <w:num w:numId="4" w16cid:durableId="411396007">
    <w:abstractNumId w:val="2"/>
  </w:num>
  <w:num w:numId="5" w16cid:durableId="2028867129">
    <w:abstractNumId w:val="4"/>
  </w:num>
  <w:num w:numId="6" w16cid:durableId="653803050">
    <w:abstractNumId w:val="3"/>
  </w:num>
  <w:num w:numId="7" w16cid:durableId="178202662">
    <w:abstractNumId w:val="1"/>
  </w:num>
  <w:num w:numId="8" w16cid:durableId="2104446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D7B"/>
    <w:rsid w:val="000963C3"/>
    <w:rsid w:val="000F42EB"/>
    <w:rsid w:val="00210D7B"/>
    <w:rsid w:val="00302557"/>
    <w:rsid w:val="00447D2B"/>
    <w:rsid w:val="00447DA4"/>
    <w:rsid w:val="004D16A3"/>
    <w:rsid w:val="0052522B"/>
    <w:rsid w:val="00543642"/>
    <w:rsid w:val="006068B6"/>
    <w:rsid w:val="006901E1"/>
    <w:rsid w:val="006B5A16"/>
    <w:rsid w:val="006E0CA1"/>
    <w:rsid w:val="00724AD0"/>
    <w:rsid w:val="007D7858"/>
    <w:rsid w:val="008A323C"/>
    <w:rsid w:val="009D76AC"/>
    <w:rsid w:val="00AF2B23"/>
    <w:rsid w:val="00BA50A8"/>
    <w:rsid w:val="00C03D0C"/>
    <w:rsid w:val="00C07868"/>
    <w:rsid w:val="00C545F6"/>
    <w:rsid w:val="00C61234"/>
    <w:rsid w:val="00CE51E7"/>
    <w:rsid w:val="00CF4897"/>
    <w:rsid w:val="00D357C2"/>
    <w:rsid w:val="00D62849"/>
    <w:rsid w:val="00E27BBF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6FF4"/>
  <w15:docId w15:val="{C5C238DB-82C0-4743-A1C9-F8B4DC61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pPr>
      <w:spacing w:after="0" w:line="240" w:lineRule="auto"/>
      <w:ind w:left="720"/>
    </w:pPr>
    <w:rPr>
      <w:rFonts w:ascii="Calibri" w:hAnsi="Calibri" w:cs="Calibri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93C3D"/>
    <w:pPr>
      <w:widowControl w:val="0"/>
      <w:autoSpaceDE w:val="0"/>
      <w:autoSpaceDN w:val="0"/>
      <w:spacing w:after="240" w:line="360" w:lineRule="auto"/>
      <w:jc w:val="both"/>
    </w:pPr>
    <w:rPr>
      <w:rFonts w:ascii="Arial" w:eastAsia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1"/>
    <w:rsid w:val="00F93C3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hwr-berlin.de/elerner/subtitle-edit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creativecommons.org/licenses/by/4.0/legalcode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berscript.com/de/?utm_term=amberscript&amp;utm_campaign=DE_(de)_SEA_Brand_Amberscript_(GA)&amp;utm_source=google&amp;utm_medium=cpc&amp;hsa_acc=3243863045&amp;hsa_cam=1448497834&amp;hsa_grp=56034998363&amp;hsa_ad=642151411664&amp;hsa_src=g&amp;hsa_tgt=kwd-362113976294&amp;hsa_kw=amberscript&amp;hsa_mt=e&amp;hsa_net=adwords&amp;hsa_ver=3&amp;gclid=Cj0KCQiApKagBhC1ARIsAFc7Mc7gLAMdAtM8pvLC6TMv5x8Q_cBXchqCDy2RrvzvATNXfbaWJlTtMdAaAr7WEALw_wcB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creativecommons.org/licenses/by/4.0/legalcode.d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ise.de/news/Open-Source-OpenAI-veroeffentlicht-automatisches-Spracherkennungssystem-Whisper-7273104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youtube.com/watch?v=Lo2n2NAVrD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RGRgZn7Nog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M.Spaude</dc:creator>
  <cp:keywords/>
  <dc:description/>
  <cp:lastModifiedBy>Magdalena Spaude</cp:lastModifiedBy>
  <cp:revision>2</cp:revision>
  <dcterms:created xsi:type="dcterms:W3CDTF">2024-05-06T15:30:00Z</dcterms:created>
  <dcterms:modified xsi:type="dcterms:W3CDTF">2024-05-06T15:30:00Z</dcterms:modified>
</cp:coreProperties>
</file>